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5D89" w14:textId="77777777" w:rsidR="0001262C" w:rsidRDefault="0001262C"/>
    <w:p w14:paraId="6ACB4F19" w14:textId="77777777" w:rsidR="007163B4" w:rsidRDefault="007163B4"/>
    <w:p w14:paraId="14A65584" w14:textId="77777777" w:rsidR="007163B4" w:rsidRPr="00855212" w:rsidRDefault="007163B4" w:rsidP="00855212">
      <w:pPr>
        <w:jc w:val="center"/>
        <w:rPr>
          <w:b/>
          <w:sz w:val="32"/>
          <w:szCs w:val="32"/>
        </w:rPr>
      </w:pPr>
      <w:r w:rsidRPr="00855212">
        <w:rPr>
          <w:b/>
          <w:sz w:val="32"/>
          <w:szCs w:val="32"/>
        </w:rPr>
        <w:t>REGULAMIN PÓŁKOLONII</w:t>
      </w:r>
      <w:r w:rsidR="00855212">
        <w:rPr>
          <w:b/>
          <w:sz w:val="32"/>
          <w:szCs w:val="32"/>
        </w:rPr>
        <w:t xml:space="preserve"> ZIMOWYCH</w:t>
      </w:r>
    </w:p>
    <w:p w14:paraId="4C2B5DED" w14:textId="77777777" w:rsidR="007163B4" w:rsidRDefault="00855212" w:rsidP="008552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="007163B4" w:rsidRPr="00855212">
        <w:rPr>
          <w:b/>
          <w:sz w:val="32"/>
          <w:szCs w:val="32"/>
        </w:rPr>
        <w:t xml:space="preserve"> Szkole Podstawowej nr 18 we Wrocławiu</w:t>
      </w:r>
    </w:p>
    <w:p w14:paraId="36BF370C" w14:textId="77777777" w:rsidR="00855212" w:rsidRDefault="00855212" w:rsidP="00855212">
      <w:pPr>
        <w:jc w:val="center"/>
        <w:rPr>
          <w:b/>
          <w:sz w:val="32"/>
          <w:szCs w:val="32"/>
        </w:rPr>
      </w:pPr>
    </w:p>
    <w:p w14:paraId="60AF9B0D" w14:textId="77777777" w:rsidR="006E25F7" w:rsidRPr="00855212" w:rsidRDefault="00855212" w:rsidP="00855212">
      <w:pPr>
        <w:jc w:val="center"/>
        <w:rPr>
          <w:b/>
          <w:sz w:val="24"/>
          <w:szCs w:val="24"/>
        </w:rPr>
      </w:pPr>
      <w:r w:rsidRPr="00855212">
        <w:rPr>
          <w:b/>
          <w:sz w:val="24"/>
          <w:szCs w:val="24"/>
        </w:rPr>
        <w:t>Przepisy ogólne</w:t>
      </w:r>
    </w:p>
    <w:p w14:paraId="4BDC3DCE" w14:textId="77777777" w:rsidR="006E25F7" w:rsidRPr="00855212" w:rsidRDefault="00D76554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Organizatorem wypoczynku półkolonii jest Szkoła Podstawowa nr 18 w Zespole Szkolno – Przedszkolnym nr 18 we Wrocławiu.</w:t>
      </w:r>
    </w:p>
    <w:p w14:paraId="5B3BD9E2" w14:textId="3AB6D36A" w:rsidR="00880541" w:rsidRPr="00855212" w:rsidRDefault="00880541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Półkolonie odbywają się od poniedziałku do piątku w godzinach od 8.00 do 1</w:t>
      </w:r>
      <w:r w:rsidR="001E0127">
        <w:rPr>
          <w:rFonts w:cstheme="minorHAnsi"/>
          <w:sz w:val="24"/>
          <w:szCs w:val="24"/>
        </w:rPr>
        <w:t>6</w:t>
      </w:r>
      <w:r w:rsidRPr="00855212">
        <w:rPr>
          <w:rFonts w:cstheme="minorHAnsi"/>
          <w:sz w:val="24"/>
          <w:szCs w:val="24"/>
        </w:rPr>
        <w:t>.00.</w:t>
      </w:r>
    </w:p>
    <w:p w14:paraId="222288F9" w14:textId="694C53D9" w:rsidR="00880541" w:rsidRPr="00855212" w:rsidRDefault="00880541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Uczestnikami półkolonii </w:t>
      </w:r>
      <w:r w:rsidR="00C06816" w:rsidRPr="00855212">
        <w:rPr>
          <w:rFonts w:cstheme="minorHAnsi"/>
          <w:sz w:val="24"/>
          <w:szCs w:val="24"/>
        </w:rPr>
        <w:t>są dzieci w wieku o</w:t>
      </w:r>
      <w:r w:rsidRPr="00855212">
        <w:rPr>
          <w:rFonts w:cstheme="minorHAnsi"/>
          <w:sz w:val="24"/>
          <w:szCs w:val="24"/>
        </w:rPr>
        <w:t xml:space="preserve">d </w:t>
      </w:r>
      <w:r w:rsidR="001E0127">
        <w:rPr>
          <w:rFonts w:cstheme="minorHAnsi"/>
          <w:sz w:val="24"/>
          <w:szCs w:val="24"/>
        </w:rPr>
        <w:t>6</w:t>
      </w:r>
      <w:r w:rsidRPr="00855212">
        <w:rPr>
          <w:rFonts w:cstheme="minorHAnsi"/>
          <w:sz w:val="24"/>
          <w:szCs w:val="24"/>
        </w:rPr>
        <w:t xml:space="preserve"> do 1</w:t>
      </w:r>
      <w:r w:rsidR="001E0127">
        <w:rPr>
          <w:rFonts w:cstheme="minorHAnsi"/>
          <w:sz w:val="24"/>
          <w:szCs w:val="24"/>
        </w:rPr>
        <w:t>3</w:t>
      </w:r>
      <w:r w:rsidRPr="00855212">
        <w:rPr>
          <w:rFonts w:cstheme="minorHAnsi"/>
          <w:sz w:val="24"/>
          <w:szCs w:val="24"/>
        </w:rPr>
        <w:t xml:space="preserve"> lat (klasy </w:t>
      </w:r>
      <w:r w:rsidR="001E0127">
        <w:rPr>
          <w:rFonts w:cstheme="minorHAnsi"/>
          <w:sz w:val="24"/>
          <w:szCs w:val="24"/>
        </w:rPr>
        <w:t>0</w:t>
      </w:r>
      <w:r w:rsidRPr="00855212">
        <w:rPr>
          <w:rFonts w:cstheme="minorHAnsi"/>
          <w:sz w:val="24"/>
          <w:szCs w:val="24"/>
        </w:rPr>
        <w:t xml:space="preserve"> – V</w:t>
      </w:r>
      <w:r w:rsidR="001E0127">
        <w:rPr>
          <w:rFonts w:cstheme="minorHAnsi"/>
          <w:sz w:val="24"/>
          <w:szCs w:val="24"/>
        </w:rPr>
        <w:t>I</w:t>
      </w:r>
      <w:r w:rsidRPr="00855212">
        <w:rPr>
          <w:rFonts w:cstheme="minorHAnsi"/>
          <w:sz w:val="24"/>
          <w:szCs w:val="24"/>
        </w:rPr>
        <w:t>)</w:t>
      </w:r>
      <w:r w:rsidR="001E0127">
        <w:rPr>
          <w:rFonts w:cstheme="minorHAnsi"/>
          <w:sz w:val="24"/>
          <w:szCs w:val="24"/>
        </w:rPr>
        <w:t>.</w:t>
      </w:r>
    </w:p>
    <w:p w14:paraId="21ED7214" w14:textId="77777777" w:rsidR="00880541" w:rsidRPr="00855212" w:rsidRDefault="00880541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Liczba uczestników wypoczynku pozostających pod opieką jednego wychowawcy nie może przekraczać 15 osób.</w:t>
      </w:r>
    </w:p>
    <w:p w14:paraId="2D3E36E5" w14:textId="77777777" w:rsidR="00880541" w:rsidRPr="00855212" w:rsidRDefault="00880541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Dopuszcza się udział nie więcej niż 2 uczestników niepełnosprawnych lub przew</w:t>
      </w:r>
      <w:r w:rsidR="00C06816" w:rsidRPr="00855212">
        <w:rPr>
          <w:rFonts w:cstheme="minorHAnsi"/>
          <w:sz w:val="24"/>
          <w:szCs w:val="24"/>
        </w:rPr>
        <w:t>lekle chorych w grupie pozostającej</w:t>
      </w:r>
      <w:r w:rsidRPr="00855212">
        <w:rPr>
          <w:rFonts w:cstheme="minorHAnsi"/>
          <w:sz w:val="24"/>
          <w:szCs w:val="24"/>
        </w:rPr>
        <w:t xml:space="preserve"> pod opieką jednego wychowawcy. </w:t>
      </w:r>
    </w:p>
    <w:p w14:paraId="46CCA98F" w14:textId="77777777" w:rsidR="00880541" w:rsidRPr="00855212" w:rsidRDefault="00880541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Rodzice (opiekunowie) zobowiązani są do punktualnego </w:t>
      </w:r>
      <w:r w:rsidR="00855212">
        <w:rPr>
          <w:rFonts w:cstheme="minorHAnsi"/>
          <w:sz w:val="24"/>
          <w:szCs w:val="24"/>
        </w:rPr>
        <w:t xml:space="preserve">przyprowadzania i </w:t>
      </w:r>
      <w:r w:rsidRPr="00855212">
        <w:rPr>
          <w:rFonts w:cstheme="minorHAnsi"/>
          <w:sz w:val="24"/>
          <w:szCs w:val="24"/>
        </w:rPr>
        <w:t>odbierania dziecka z półkolonii</w:t>
      </w:r>
      <w:r w:rsidR="007D62A1" w:rsidRPr="00855212">
        <w:rPr>
          <w:rFonts w:cstheme="minorHAnsi"/>
          <w:sz w:val="24"/>
          <w:szCs w:val="24"/>
        </w:rPr>
        <w:t>. Zgoda na samodzielny powrót dziecka do domu</w:t>
      </w:r>
      <w:r w:rsidR="002F6646" w:rsidRPr="00855212">
        <w:rPr>
          <w:rFonts w:cstheme="minorHAnsi"/>
          <w:sz w:val="24"/>
          <w:szCs w:val="24"/>
        </w:rPr>
        <w:t>, która</w:t>
      </w:r>
      <w:r w:rsidR="007D62A1" w:rsidRPr="00855212">
        <w:rPr>
          <w:rFonts w:cstheme="minorHAnsi"/>
          <w:sz w:val="24"/>
          <w:szCs w:val="24"/>
        </w:rPr>
        <w:t xml:space="preserve"> znajduje się na karcie kwalifikacyjnej</w:t>
      </w:r>
      <w:r w:rsidR="002F6646" w:rsidRPr="00855212">
        <w:rPr>
          <w:rFonts w:cstheme="minorHAnsi"/>
          <w:sz w:val="24"/>
          <w:szCs w:val="24"/>
        </w:rPr>
        <w:t>,</w:t>
      </w:r>
      <w:r w:rsidR="007D62A1" w:rsidRPr="00855212">
        <w:rPr>
          <w:rFonts w:cstheme="minorHAnsi"/>
          <w:sz w:val="24"/>
          <w:szCs w:val="24"/>
        </w:rPr>
        <w:t xml:space="preserve"> musi być </w:t>
      </w:r>
      <w:r w:rsidR="002F6646" w:rsidRPr="00855212">
        <w:rPr>
          <w:rFonts w:cstheme="minorHAnsi"/>
          <w:sz w:val="24"/>
          <w:szCs w:val="24"/>
        </w:rPr>
        <w:t xml:space="preserve">wyraźnie </w:t>
      </w:r>
      <w:r w:rsidR="007D62A1" w:rsidRPr="00855212">
        <w:rPr>
          <w:rFonts w:cstheme="minorHAnsi"/>
          <w:sz w:val="24"/>
          <w:szCs w:val="24"/>
        </w:rPr>
        <w:t>potwierdzona.</w:t>
      </w:r>
    </w:p>
    <w:p w14:paraId="3491BFE5" w14:textId="77777777" w:rsidR="002F6646" w:rsidRPr="00855212" w:rsidRDefault="002F6646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Zajęcia odbywają się według harmonogramu, który zawiera ofertę edukacyjno – rekreacyjną półkolonii. Harmonogram będzie podany do wiadomości uczestników na 7 dni przed rozpoczęciem zajęć </w:t>
      </w:r>
      <w:r w:rsidR="00C06816" w:rsidRPr="00855212">
        <w:rPr>
          <w:rFonts w:cstheme="minorHAnsi"/>
          <w:sz w:val="24"/>
          <w:szCs w:val="24"/>
        </w:rPr>
        <w:t>i zawieszony zostanie na tablicy informacyjnej w holu szkoły oraz udostępniony na stronie internetowej szkoły.</w:t>
      </w:r>
    </w:p>
    <w:p w14:paraId="567B9213" w14:textId="77777777" w:rsidR="00C06816" w:rsidRPr="00855212" w:rsidRDefault="00C06816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Uczestnikom półkolonii zapewniamy codziennie śniadanie i obiad dwudaniowy.</w:t>
      </w:r>
    </w:p>
    <w:p w14:paraId="5D9FD398" w14:textId="77777777" w:rsidR="00C06816" w:rsidRPr="00855212" w:rsidRDefault="00C06816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Zapisy na półkolonię:</w:t>
      </w:r>
    </w:p>
    <w:p w14:paraId="57854F40" w14:textId="66C806B0" w:rsidR="00C06816" w:rsidRPr="00855212" w:rsidRDefault="00C06816" w:rsidP="00C06816">
      <w:pPr>
        <w:pStyle w:val="Akapitzlist"/>
        <w:numPr>
          <w:ilvl w:val="0"/>
          <w:numId w:val="3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Rekrutacja rozpoczyna się od </w:t>
      </w:r>
      <w:r w:rsidR="001E0127">
        <w:rPr>
          <w:rFonts w:cstheme="minorHAnsi"/>
          <w:sz w:val="24"/>
          <w:szCs w:val="24"/>
        </w:rPr>
        <w:t>05</w:t>
      </w:r>
      <w:r w:rsidRPr="00855212">
        <w:rPr>
          <w:rFonts w:cstheme="minorHAnsi"/>
          <w:sz w:val="24"/>
          <w:szCs w:val="24"/>
        </w:rPr>
        <w:t>.</w:t>
      </w:r>
      <w:r w:rsidR="001E0127">
        <w:rPr>
          <w:rFonts w:cstheme="minorHAnsi"/>
          <w:sz w:val="24"/>
          <w:szCs w:val="24"/>
        </w:rPr>
        <w:t>12</w:t>
      </w:r>
      <w:r w:rsidRPr="00855212">
        <w:rPr>
          <w:rFonts w:cstheme="minorHAnsi"/>
          <w:sz w:val="24"/>
          <w:szCs w:val="24"/>
        </w:rPr>
        <w:t xml:space="preserve">.2023 r do </w:t>
      </w:r>
      <w:r w:rsidR="001E0127">
        <w:rPr>
          <w:rFonts w:cstheme="minorHAnsi"/>
          <w:sz w:val="24"/>
          <w:szCs w:val="24"/>
        </w:rPr>
        <w:t>08.12</w:t>
      </w:r>
      <w:r w:rsidRPr="00855212">
        <w:rPr>
          <w:rFonts w:cstheme="minorHAnsi"/>
          <w:sz w:val="24"/>
          <w:szCs w:val="24"/>
        </w:rPr>
        <w:t xml:space="preserve">.2023 r. – dla uczniów ze Szkoły Podstawowej nr 18 oraz od  </w:t>
      </w:r>
      <w:r w:rsidR="001E0127">
        <w:rPr>
          <w:rFonts w:cstheme="minorHAnsi"/>
          <w:sz w:val="24"/>
          <w:szCs w:val="24"/>
        </w:rPr>
        <w:t>11.12</w:t>
      </w:r>
      <w:r w:rsidRPr="00855212">
        <w:rPr>
          <w:rFonts w:cstheme="minorHAnsi"/>
          <w:sz w:val="24"/>
          <w:szCs w:val="24"/>
        </w:rPr>
        <w:t xml:space="preserve">.2023 r. do </w:t>
      </w:r>
      <w:r w:rsidR="001E0127">
        <w:rPr>
          <w:rFonts w:cstheme="minorHAnsi"/>
          <w:sz w:val="24"/>
          <w:szCs w:val="24"/>
        </w:rPr>
        <w:t>13.12</w:t>
      </w:r>
      <w:r w:rsidRPr="00855212">
        <w:rPr>
          <w:rFonts w:cstheme="minorHAnsi"/>
          <w:sz w:val="24"/>
          <w:szCs w:val="24"/>
        </w:rPr>
        <w:t xml:space="preserve">.2023 r. – dla uczestników niebędących uczniami Szkoły Podstawowej nr 18. Rekrutacja może zakończyć się wcześniej, jeżeli limit miejsc zostanie wyczerpany </w:t>
      </w:r>
      <w:r w:rsidR="00795B8F" w:rsidRPr="00855212">
        <w:rPr>
          <w:rFonts w:cstheme="minorHAnsi"/>
          <w:sz w:val="24"/>
          <w:szCs w:val="24"/>
        </w:rPr>
        <w:t>przed</w:t>
      </w:r>
      <w:r w:rsidRPr="00855212">
        <w:rPr>
          <w:rFonts w:cstheme="minorHAnsi"/>
          <w:sz w:val="24"/>
          <w:szCs w:val="24"/>
        </w:rPr>
        <w:t xml:space="preserve"> wyznaczonym terminem.</w:t>
      </w:r>
    </w:p>
    <w:p w14:paraId="303E2CB5" w14:textId="77777777" w:rsidR="00C06816" w:rsidRPr="00855212" w:rsidRDefault="00C06816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K</w:t>
      </w:r>
      <w:r w:rsidR="00646FB8" w:rsidRPr="00855212">
        <w:rPr>
          <w:rFonts w:cstheme="minorHAnsi"/>
          <w:sz w:val="24"/>
          <w:szCs w:val="24"/>
        </w:rPr>
        <w:t xml:space="preserve">arta uczestnika jest dostępna na portierni szkoły oraz w wersji elektronicznej na stronie internetowej szkoły </w:t>
      </w:r>
      <w:hyperlink r:id="rId5" w:history="1">
        <w:r w:rsidR="00646FB8" w:rsidRPr="00855212">
          <w:rPr>
            <w:rStyle w:val="Hipercze"/>
            <w:rFonts w:cstheme="minorHAnsi"/>
            <w:bCs/>
            <w:sz w:val="24"/>
            <w:szCs w:val="24"/>
          </w:rPr>
          <w:t>www.sp18.wroc.pl</w:t>
        </w:r>
      </w:hyperlink>
      <w:r w:rsidR="00646FB8" w:rsidRPr="00855212">
        <w:rPr>
          <w:rFonts w:cstheme="minorHAnsi"/>
          <w:bCs/>
          <w:sz w:val="24"/>
          <w:szCs w:val="24"/>
        </w:rPr>
        <w:t>.</w:t>
      </w:r>
    </w:p>
    <w:p w14:paraId="5C45E927" w14:textId="762694DD" w:rsidR="00646FB8" w:rsidRPr="00855212" w:rsidRDefault="00646FB8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bCs/>
          <w:sz w:val="24"/>
          <w:szCs w:val="24"/>
        </w:rPr>
        <w:t>Liczba miejsc jest ograniczona (</w:t>
      </w:r>
      <w:r w:rsidR="001E0127">
        <w:rPr>
          <w:rFonts w:cstheme="minorHAnsi"/>
          <w:bCs/>
          <w:sz w:val="24"/>
          <w:szCs w:val="24"/>
        </w:rPr>
        <w:t>7</w:t>
      </w:r>
      <w:r w:rsidRPr="00855212">
        <w:rPr>
          <w:rFonts w:cstheme="minorHAnsi"/>
          <w:bCs/>
          <w:sz w:val="24"/>
          <w:szCs w:val="24"/>
        </w:rPr>
        <w:t xml:space="preserve"> grup – </w:t>
      </w:r>
      <w:r w:rsidR="001E0127">
        <w:rPr>
          <w:rFonts w:cstheme="minorHAnsi"/>
          <w:bCs/>
          <w:sz w:val="24"/>
          <w:szCs w:val="24"/>
        </w:rPr>
        <w:t>105</w:t>
      </w:r>
      <w:r w:rsidRPr="00855212">
        <w:rPr>
          <w:rFonts w:cstheme="minorHAnsi"/>
          <w:bCs/>
          <w:sz w:val="24"/>
          <w:szCs w:val="24"/>
        </w:rPr>
        <w:t xml:space="preserve"> osób).</w:t>
      </w:r>
    </w:p>
    <w:p w14:paraId="010E6F5D" w14:textId="77777777" w:rsidR="00646FB8" w:rsidRPr="00855212" w:rsidRDefault="00646FB8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bCs/>
          <w:sz w:val="24"/>
          <w:szCs w:val="24"/>
        </w:rPr>
        <w:t>W przypadku rezygnacji z miejsca po dokonaniu wpłaty i oddaniu karty, zwrot kosztów będzie możliwy tylko i wyłącznie po wskazaniu osoby na zastępstwo za zapisanego uczestnika półkolonii.</w:t>
      </w:r>
    </w:p>
    <w:p w14:paraId="21D2EF5F" w14:textId="77777777" w:rsidR="00646FB8" w:rsidRPr="00855212" w:rsidRDefault="00646FB8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bCs/>
          <w:sz w:val="24"/>
          <w:szCs w:val="24"/>
        </w:rPr>
        <w:t xml:space="preserve">Za </w:t>
      </w:r>
      <w:r w:rsidR="00855212" w:rsidRPr="00855212">
        <w:rPr>
          <w:rFonts w:cstheme="minorHAnsi"/>
          <w:bCs/>
          <w:sz w:val="24"/>
          <w:szCs w:val="24"/>
        </w:rPr>
        <w:t>nieobecność</w:t>
      </w:r>
      <w:r w:rsidRPr="00855212">
        <w:rPr>
          <w:rFonts w:cstheme="minorHAnsi"/>
          <w:bCs/>
          <w:sz w:val="24"/>
          <w:szCs w:val="24"/>
        </w:rPr>
        <w:t xml:space="preserve"> w pojedyncze dni oraz rezygnacje w trakcie trwania turnusu zwrot kosztów nie przysługuje.</w:t>
      </w:r>
    </w:p>
    <w:p w14:paraId="3435C5E9" w14:textId="77777777" w:rsidR="00646FB8" w:rsidRPr="00855212" w:rsidRDefault="00646FB8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Organizator nie odpowiada za rzeczy zagubione przez uczestników w czasie półkolonii oraz za zniszczenia rzeczy należących do dzieci, dokonane przez innych uczestników. </w:t>
      </w:r>
    </w:p>
    <w:p w14:paraId="0DF65C0B" w14:textId="77777777" w:rsidR="00855212" w:rsidRDefault="00646FB8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 Organizator zaleca nie przynosić na półkolonie cennych urządzeń, np. telefonów komórkowych, odtwarzaczy muzyki itp. </w:t>
      </w:r>
    </w:p>
    <w:p w14:paraId="3F35CC67" w14:textId="77777777" w:rsidR="00646FB8" w:rsidRPr="00855212" w:rsidRDefault="00646FB8" w:rsidP="00D76554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lastRenderedPageBreak/>
        <w:t>Organizator zastrzega sobie prawo do zmian w programie zajęć</w:t>
      </w:r>
    </w:p>
    <w:p w14:paraId="0DEF68AB" w14:textId="77777777" w:rsidR="00795B8F" w:rsidRPr="00855212" w:rsidRDefault="00795B8F" w:rsidP="00855212">
      <w:pPr>
        <w:jc w:val="center"/>
        <w:rPr>
          <w:rFonts w:cstheme="minorHAnsi"/>
          <w:b/>
          <w:sz w:val="24"/>
          <w:szCs w:val="24"/>
        </w:rPr>
      </w:pPr>
      <w:r w:rsidRPr="00855212">
        <w:rPr>
          <w:rFonts w:cstheme="minorHAnsi"/>
          <w:b/>
          <w:sz w:val="24"/>
          <w:szCs w:val="24"/>
        </w:rPr>
        <w:t>Uczestniczy</w:t>
      </w:r>
    </w:p>
    <w:p w14:paraId="348F30CD" w14:textId="77777777" w:rsidR="00795B8F" w:rsidRPr="00855212" w:rsidRDefault="00795B8F" w:rsidP="00795B8F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Mają prawo do:</w:t>
      </w:r>
    </w:p>
    <w:p w14:paraId="745009A7" w14:textId="77777777" w:rsidR="00795B8F" w:rsidRPr="00855212" w:rsidRDefault="00855212" w:rsidP="00795B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BA65D3" w:rsidRPr="00855212">
        <w:rPr>
          <w:rFonts w:cstheme="minorHAnsi"/>
          <w:sz w:val="24"/>
          <w:szCs w:val="24"/>
        </w:rPr>
        <w:t>ezpośredniego zwracania</w:t>
      </w:r>
      <w:r w:rsidR="00795B8F" w:rsidRPr="00855212">
        <w:rPr>
          <w:rFonts w:cstheme="minorHAnsi"/>
          <w:sz w:val="24"/>
          <w:szCs w:val="24"/>
        </w:rPr>
        <w:t xml:space="preserve"> się ze wszystkimi problemami do wychowawcy </w:t>
      </w:r>
    </w:p>
    <w:p w14:paraId="3D8F3C10" w14:textId="77777777" w:rsidR="00795B8F" w:rsidRPr="00855212" w:rsidRDefault="00795B8F" w:rsidP="00795B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do radosnego, spokojnego i bezpiecznego wypoczynku </w:t>
      </w:r>
    </w:p>
    <w:p w14:paraId="3AFFF6F9" w14:textId="77777777" w:rsidR="00795B8F" w:rsidRPr="00855212" w:rsidRDefault="00795B8F" w:rsidP="00795B8F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do pełnego korzystania z oferty przedstawionej przez organizatora wypoczynku</w:t>
      </w:r>
    </w:p>
    <w:p w14:paraId="08B27B0A" w14:textId="77777777" w:rsidR="00795B8F" w:rsidRPr="00855212" w:rsidRDefault="00855212" w:rsidP="00795B8F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Są zobowiązani:</w:t>
      </w:r>
    </w:p>
    <w:p w14:paraId="4226D42C" w14:textId="77777777" w:rsidR="00BA65D3" w:rsidRPr="00855212" w:rsidRDefault="00BA65D3" w:rsidP="00BA65D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punktualnie stawiać się na zbiórkach</w:t>
      </w:r>
    </w:p>
    <w:p w14:paraId="66A675E5" w14:textId="77777777" w:rsidR="00BA65D3" w:rsidRPr="00855212" w:rsidRDefault="00BA65D3" w:rsidP="00BA65D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aktywnie uczestniczyć w zajęciach</w:t>
      </w:r>
    </w:p>
    <w:p w14:paraId="1B05D133" w14:textId="77777777" w:rsidR="00BA65D3" w:rsidRPr="00855212" w:rsidRDefault="00BA65D3" w:rsidP="00BA65D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dbać o higienę osobistą, porządek w obiekcie i szanować mienie</w:t>
      </w:r>
    </w:p>
    <w:p w14:paraId="4937406F" w14:textId="77777777" w:rsidR="00BA65D3" w:rsidRPr="00855212" w:rsidRDefault="00BA65D3" w:rsidP="00BA65D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 okazywać wzajemną życzliwość i pomoc, szacunek wychowawcom, kolegom i innym osobom </w:t>
      </w:r>
    </w:p>
    <w:p w14:paraId="67AFB0EC" w14:textId="77777777" w:rsidR="00BA65D3" w:rsidRPr="00855212" w:rsidRDefault="00BA65D3" w:rsidP="00BA65D3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 xml:space="preserve"> bezwzględnie podporządkowywać się poleceniom wychowawców i kierownika półkolonii</w:t>
      </w:r>
    </w:p>
    <w:p w14:paraId="5A233C54" w14:textId="77777777" w:rsidR="00C06816" w:rsidRDefault="00BA65D3" w:rsidP="00BA65D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Uczestnikom zabrania się samowolnego oddalania się od grupy w trakcie zajęć w szkole lub wyjść.</w:t>
      </w:r>
    </w:p>
    <w:p w14:paraId="14CE4041" w14:textId="77777777" w:rsidR="00855212" w:rsidRPr="00855212" w:rsidRDefault="00855212" w:rsidP="00855212">
      <w:pPr>
        <w:jc w:val="center"/>
        <w:rPr>
          <w:rFonts w:cstheme="minorHAnsi"/>
          <w:b/>
          <w:sz w:val="24"/>
          <w:szCs w:val="24"/>
        </w:rPr>
      </w:pPr>
      <w:r w:rsidRPr="00855212">
        <w:rPr>
          <w:rFonts w:cstheme="minorHAnsi"/>
          <w:b/>
          <w:sz w:val="24"/>
          <w:szCs w:val="24"/>
        </w:rPr>
        <w:t>Wychowawcy</w:t>
      </w:r>
    </w:p>
    <w:p w14:paraId="4783BA01" w14:textId="77777777" w:rsidR="006E25F7" w:rsidRDefault="00855212" w:rsidP="0085521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855212">
        <w:rPr>
          <w:rFonts w:cstheme="minorHAnsi"/>
          <w:sz w:val="24"/>
          <w:szCs w:val="24"/>
        </w:rPr>
        <w:t>Obowiązki wychowawcy:</w:t>
      </w:r>
    </w:p>
    <w:p w14:paraId="2383A1A4" w14:textId="77777777" w:rsidR="00855212" w:rsidRPr="006E25F7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zapoznanie się z kartami uczestników wypoczynku (karty kwalifikacyjne),</w:t>
      </w:r>
    </w:p>
    <w:p w14:paraId="0BDCCBED" w14:textId="77777777" w:rsidR="00855212" w:rsidRPr="006E25F7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poinformowanie kierownika wypoczynku o specjalnych potrzebach uczestników wypoczynku,</w:t>
      </w:r>
    </w:p>
    <w:p w14:paraId="3087F12E" w14:textId="77777777" w:rsidR="00855212" w:rsidRPr="006E25F7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prowadzenie dziennika zajęć realizowanych podczas wypoczynku,</w:t>
      </w:r>
    </w:p>
    <w:p w14:paraId="6A3C4062" w14:textId="77777777" w:rsidR="00855212" w:rsidRPr="006E25F7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opracowywanie planu pracy uczestników wypoczynku,</w:t>
      </w:r>
    </w:p>
    <w:p w14:paraId="247EE52B" w14:textId="77777777" w:rsidR="00855212" w:rsidRPr="006E25F7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organizowanie zajęć zgodnie z rozkładem dnia,</w:t>
      </w:r>
    </w:p>
    <w:p w14:paraId="332A55E0" w14:textId="77777777" w:rsidR="00855212" w:rsidRPr="006E25F7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sprawowanie opieki nad uczestnikami wypoczynku w zakresie higieny, zdrowia, wyżywienia i innych czynności opiekuńczych,</w:t>
      </w:r>
    </w:p>
    <w:p w14:paraId="7A2D2F23" w14:textId="77777777" w:rsidR="00855212" w:rsidRPr="006E25F7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zapewnienie bezpieczeństwa uczestnikom wypoczynku,</w:t>
      </w:r>
    </w:p>
    <w:p w14:paraId="32765DD5" w14:textId="77777777" w:rsidR="00855212" w:rsidRDefault="00855212" w:rsidP="008552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  <w:r w:rsidRPr="006E25F7">
        <w:rPr>
          <w:rFonts w:eastAsia="Times New Roman" w:cstheme="minorHAnsi"/>
          <w:color w:val="3A3A3A"/>
          <w:sz w:val="24"/>
          <w:szCs w:val="24"/>
          <w:bdr w:val="none" w:sz="0" w:space="0" w:color="auto" w:frame="1"/>
          <w:lang w:eastAsia="pl-PL"/>
        </w:rPr>
        <w:t> prowadzenie innych zajęć zleconych przez kierownika wypoczynku.</w:t>
      </w:r>
    </w:p>
    <w:p w14:paraId="01FA81A2" w14:textId="77777777" w:rsidR="00855212" w:rsidRPr="00855212" w:rsidRDefault="00855212" w:rsidP="00855212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3A3A3A"/>
          <w:sz w:val="24"/>
          <w:szCs w:val="24"/>
          <w:lang w:eastAsia="pl-PL"/>
        </w:rPr>
      </w:pPr>
    </w:p>
    <w:p w14:paraId="024BE1BF" w14:textId="77777777" w:rsidR="00855212" w:rsidRDefault="00855212" w:rsidP="0085521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Wychowawca ma prawo do:</w:t>
      </w:r>
    </w:p>
    <w:p w14:paraId="34201137" w14:textId="77777777" w:rsidR="00855212" w:rsidRDefault="00855212" w:rsidP="00855212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Zgłaszania kierownikowi półkolonii wszelkich skarg i nieprawidłowości</w:t>
      </w:r>
    </w:p>
    <w:p w14:paraId="4D4137A0" w14:textId="77777777" w:rsidR="00855212" w:rsidRDefault="00855212" w:rsidP="00855212">
      <w:pPr>
        <w:pStyle w:val="Akapitzlist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Zgłaszania kierownikowi półkolonii problemów wychowawczych z uczestnikami</w:t>
      </w:r>
      <w:r w:rsidR="00283CA4">
        <w:rPr>
          <w:rFonts w:cstheme="minorHAnsi"/>
          <w:sz w:val="24"/>
          <w:szCs w:val="24"/>
        </w:rPr>
        <w:t>.</w:t>
      </w:r>
    </w:p>
    <w:p w14:paraId="59FFE6B7" w14:textId="77777777" w:rsidR="00283CA4" w:rsidRDefault="00283CA4" w:rsidP="00283CA4">
      <w:pPr>
        <w:jc w:val="center"/>
        <w:rPr>
          <w:rFonts w:cstheme="minorHAnsi"/>
          <w:b/>
          <w:sz w:val="24"/>
          <w:szCs w:val="24"/>
        </w:rPr>
      </w:pPr>
      <w:r w:rsidRPr="00283CA4">
        <w:rPr>
          <w:rFonts w:cstheme="minorHAnsi"/>
          <w:b/>
          <w:sz w:val="24"/>
          <w:szCs w:val="24"/>
        </w:rPr>
        <w:t>Kierownik półkolonii</w:t>
      </w:r>
    </w:p>
    <w:p w14:paraId="4942E268" w14:textId="77777777" w:rsidR="00283CA4" w:rsidRDefault="00283CA4" w:rsidP="00283CA4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Obowiązki kierownika:</w:t>
      </w:r>
    </w:p>
    <w:p w14:paraId="25F48726" w14:textId="77777777" w:rsidR="00283CA4" w:rsidRPr="00283CA4" w:rsidRDefault="00283CA4" w:rsidP="00283CA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1F2628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t xml:space="preserve">kierowanie wypoczynkiem </w:t>
      </w:r>
    </w:p>
    <w:p w14:paraId="30F18EB4" w14:textId="77777777" w:rsidR="00283CA4" w:rsidRPr="00283CA4" w:rsidRDefault="00283CA4" w:rsidP="00283C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1F2628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t xml:space="preserve">opracowanie harmonogramu wypoczynku oraz kontrola jego realizacji </w:t>
      </w:r>
    </w:p>
    <w:p w14:paraId="3DFC5752" w14:textId="77777777" w:rsidR="00283CA4" w:rsidRPr="00283CA4" w:rsidRDefault="00283CA4" w:rsidP="00283C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1F2628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t>zapewnienie bezpieczeństwa uczestnikom wypoczynku od momentu przekazania dzieci pod opiekę do czasu ich odbioru przez opiekunów prawnych</w:t>
      </w:r>
    </w:p>
    <w:p w14:paraId="14AECD04" w14:textId="77777777" w:rsidR="00283CA4" w:rsidRPr="00283CA4" w:rsidRDefault="00283CA4" w:rsidP="00283CA4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1F2628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t>ustalenie obowiązków i przydzielenie zadań pozostałej kadrze pedagogicznej, w szczególności wychowawcom i innym osobom prowadzącym zajęcia podczas wypoczynku</w:t>
      </w:r>
    </w:p>
    <w:p w14:paraId="10FBDF55" w14:textId="77777777" w:rsidR="00283CA4" w:rsidRPr="00283CA4" w:rsidRDefault="00283CA4" w:rsidP="00283C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1F2628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lastRenderedPageBreak/>
        <w:t>kontrola wywiązywania się z obowiązków i ustaleń zarówno ze strony podwładnych, jak i podmiotów zewnętrznych</w:t>
      </w:r>
    </w:p>
    <w:p w14:paraId="29B3814B" w14:textId="77777777" w:rsidR="00283CA4" w:rsidRPr="00283CA4" w:rsidRDefault="00283CA4" w:rsidP="00283CA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1F2628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t>przekazanie organizatorowi wypoczynku kart kwalifikacyjnych i dziennika zajęć;</w:t>
      </w:r>
    </w:p>
    <w:p w14:paraId="6673E3AC" w14:textId="77777777" w:rsidR="00283CA4" w:rsidRPr="00283CA4" w:rsidRDefault="00283CA4" w:rsidP="00F2464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color w:val="1F2628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t>zapewnienie uczestnikom wypoczynku korzystania wyłącznie z wyznaczonych obszarów wodnych , w obecności ratownika wodnego i wychowawcy wypoczynku</w:t>
      </w:r>
    </w:p>
    <w:p w14:paraId="06F23DFD" w14:textId="77777777" w:rsidR="00283CA4" w:rsidRPr="00283CA4" w:rsidRDefault="00283CA4" w:rsidP="00276B89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83CA4">
        <w:rPr>
          <w:rFonts w:cstheme="minorHAnsi"/>
          <w:color w:val="1F2628"/>
          <w:sz w:val="24"/>
          <w:szCs w:val="24"/>
          <w:bdr w:val="none" w:sz="0" w:space="0" w:color="auto" w:frame="1"/>
        </w:rPr>
        <w:t xml:space="preserve">podział uczestników na grupy </w:t>
      </w:r>
    </w:p>
    <w:p w14:paraId="1640DA18" w14:textId="77777777" w:rsidR="006E25F7" w:rsidRPr="00283CA4" w:rsidRDefault="006E25F7">
      <w:pPr>
        <w:rPr>
          <w:rFonts w:cstheme="minorHAnsi"/>
          <w:sz w:val="24"/>
          <w:szCs w:val="24"/>
        </w:rPr>
      </w:pPr>
    </w:p>
    <w:sectPr w:rsidR="006E25F7" w:rsidRPr="00283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CCB"/>
    <w:multiLevelType w:val="hybridMultilevel"/>
    <w:tmpl w:val="F7029800"/>
    <w:lvl w:ilvl="0" w:tplc="50064E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0217"/>
    <w:multiLevelType w:val="hybridMultilevel"/>
    <w:tmpl w:val="6BD67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6E27"/>
    <w:multiLevelType w:val="hybridMultilevel"/>
    <w:tmpl w:val="84923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45F07"/>
    <w:multiLevelType w:val="hybridMultilevel"/>
    <w:tmpl w:val="57889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1BF5"/>
    <w:multiLevelType w:val="hybridMultilevel"/>
    <w:tmpl w:val="58A67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F2AE6"/>
    <w:multiLevelType w:val="hybridMultilevel"/>
    <w:tmpl w:val="514C3534"/>
    <w:lvl w:ilvl="0" w:tplc="50064E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48120A"/>
    <w:multiLevelType w:val="hybridMultilevel"/>
    <w:tmpl w:val="CD7A7D66"/>
    <w:lvl w:ilvl="0" w:tplc="65280C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93472"/>
    <w:multiLevelType w:val="multilevel"/>
    <w:tmpl w:val="6548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380C87"/>
    <w:multiLevelType w:val="hybridMultilevel"/>
    <w:tmpl w:val="4804295C"/>
    <w:lvl w:ilvl="0" w:tplc="B6B01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817500"/>
    <w:multiLevelType w:val="multilevel"/>
    <w:tmpl w:val="C74661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B4"/>
    <w:rsid w:val="0001262C"/>
    <w:rsid w:val="001E0127"/>
    <w:rsid w:val="00283CA4"/>
    <w:rsid w:val="002F6646"/>
    <w:rsid w:val="00646FB8"/>
    <w:rsid w:val="006E25F7"/>
    <w:rsid w:val="007163B4"/>
    <w:rsid w:val="00795B8F"/>
    <w:rsid w:val="007D62A1"/>
    <w:rsid w:val="00855212"/>
    <w:rsid w:val="00880541"/>
    <w:rsid w:val="00BA65D3"/>
    <w:rsid w:val="00C06816"/>
    <w:rsid w:val="00D76554"/>
    <w:rsid w:val="00E1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30D9"/>
  <w15:chartTrackingRefBased/>
  <w15:docId w15:val="{362BA81C-D37F-4EE8-9FF1-AFD3490F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5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6F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8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Honorata Janiszewska</cp:lastModifiedBy>
  <cp:revision>3</cp:revision>
  <dcterms:created xsi:type="dcterms:W3CDTF">2023-01-10T16:24:00Z</dcterms:created>
  <dcterms:modified xsi:type="dcterms:W3CDTF">2023-12-05T13:52:00Z</dcterms:modified>
</cp:coreProperties>
</file>